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12518" w14:textId="77777777" w:rsidR="00BD7DF4" w:rsidRPr="00852426" w:rsidRDefault="00BD7DF4" w:rsidP="00BD7DF4">
      <w:pPr>
        <w:rPr>
          <w:lang w:val="kk-KZ"/>
        </w:rPr>
      </w:pPr>
    </w:p>
    <w:p w14:paraId="01067C9C" w14:textId="77777777" w:rsidR="00B5675B" w:rsidRPr="004523B3" w:rsidRDefault="00B5675B" w:rsidP="00B5675B">
      <w:pPr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>АО «Казахский университет международных отношений и мировых языков имени Абылай хана»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объявляет конкурс на замещение вакантных должностей профессорско-преподавательского состава на 2026-2027 учебный год:</w:t>
      </w:r>
    </w:p>
    <w:p w14:paraId="70E7156E" w14:textId="77777777" w:rsidR="00B5675B" w:rsidRPr="004523B3" w:rsidRDefault="00B5675B" w:rsidP="0052650D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>по кафедре лингвистики и информационно-коммуникационных технологий</w:t>
      </w:r>
    </w:p>
    <w:p w14:paraId="6C2E15F8" w14:textId="77777777" w:rsidR="00B5675B" w:rsidRPr="004523B3" w:rsidRDefault="00B5675B" w:rsidP="0052650D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 xml:space="preserve">- профессор, доцент, ассоциированный профессор (доцент) (доктор или кандидат филологических наук, доктор философии PhD) по направлению подготовки «Языки и литература (русский язык)», «Образование» –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3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3F0DBDF6" w14:textId="77777777" w:rsidR="00B5675B" w:rsidRPr="004523B3" w:rsidRDefault="00B5675B" w:rsidP="0052650D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 xml:space="preserve">-  профессор, доцент, ассоциированный профессор (доцент) (доктор или кандидат технических наук, доктор философии PhD по направлению подготовки «Информатика», «Информационно-коммуникационные технологии») –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1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0D3D4B61" w14:textId="77777777" w:rsidR="00B5675B" w:rsidRPr="004523B3" w:rsidRDefault="00B5675B" w:rsidP="0052650D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>по кафедре Истории Казахстана</w:t>
      </w:r>
    </w:p>
    <w:p w14:paraId="038186E2" w14:textId="77777777" w:rsidR="00B5675B" w:rsidRPr="004523B3" w:rsidRDefault="00B5675B" w:rsidP="0052650D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 xml:space="preserve">-  профессор, доцент, ассоциированный профессор (доцент) (доктор или кандидат философских, политических, социальных наук, доктор философии PhD) – 3 ед.; </w:t>
      </w:r>
    </w:p>
    <w:p w14:paraId="1B2039E3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14:paraId="3E596C44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по факультету востоковедения </w:t>
      </w:r>
    </w:p>
    <w:p w14:paraId="079B4C64" w14:textId="77777777" w:rsidR="00B5675B" w:rsidRPr="004523B3" w:rsidRDefault="00B5675B" w:rsidP="00B5675B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восточной филологии - профессор, доцент, ассоциированный</w:t>
      </w:r>
      <w:bookmarkStart w:id="0" w:name="_GoBack"/>
      <w:bookmarkEnd w:id="0"/>
      <w:r w:rsidRPr="004523B3">
        <w:rPr>
          <w:rFonts w:ascii="Times New Roman" w:hAnsi="Times New Roman"/>
          <w:sz w:val="20"/>
          <w:szCs w:val="20"/>
          <w:lang w:val="kk-KZ"/>
        </w:rPr>
        <w:t xml:space="preserve"> профессор (доцент) (доктор или кандидат филологических наук, доктор философии PhD), старший преподаватель  арабского языка -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1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6BCE4A14" w14:textId="77777777" w:rsidR="00B5675B" w:rsidRPr="004523B3" w:rsidRDefault="00B5675B" w:rsidP="00B5675B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4523B3">
        <w:rPr>
          <w:rFonts w:ascii="Times New Roman" w:hAnsi="Times New Roman"/>
          <w:sz w:val="20"/>
          <w:szCs w:val="20"/>
          <w:lang w:val="kk-KZ"/>
        </w:rPr>
        <w:t>кафедра перевода восточных языков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-  профессор, доцент, ассоциированный профессор (доцент) (доктор или кандидат филологических наук, доктор философии PhD), старший преподаватель  китайского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языка - 2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63FCD27B" w14:textId="77777777" w:rsidR="00B5675B" w:rsidRPr="004523B3" w:rsidRDefault="00B5675B" w:rsidP="00B5675B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4523B3">
        <w:rPr>
          <w:rFonts w:ascii="Times New Roman" w:hAnsi="Times New Roman"/>
          <w:sz w:val="20"/>
          <w:szCs w:val="20"/>
          <w:lang w:val="kk-KZ"/>
        </w:rPr>
        <w:t>кафедра востоковедения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-  профессор, доцент, ассоциированный профессор (доцент) (доктор или кандидат исторических, доктор философии PhD) с английским языком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- 2 ед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7523A434" w14:textId="77777777" w:rsidR="00B5675B" w:rsidRPr="004523B3" w:rsidRDefault="00B5675B" w:rsidP="00B5675B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 xml:space="preserve">профессор, доцент, ассоциированный профессор (доцент) (доктор или кандидат филологических, исторических, доктор философии PhD) с китайским языком –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1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735F51D4" w14:textId="77777777" w:rsidR="00B5675B" w:rsidRPr="004523B3" w:rsidRDefault="00B5675B" w:rsidP="00B5675B">
      <w:pPr>
        <w:pStyle w:val="a3"/>
        <w:rPr>
          <w:rFonts w:ascii="Times New Roman" w:hAnsi="Times New Roman"/>
          <w:sz w:val="20"/>
          <w:szCs w:val="20"/>
          <w:lang w:val="kk-KZ"/>
        </w:rPr>
      </w:pPr>
    </w:p>
    <w:p w14:paraId="2AD3246F" w14:textId="77777777" w:rsidR="00B5675B" w:rsidRPr="004523B3" w:rsidRDefault="00B5675B" w:rsidP="00B5675B">
      <w:pPr>
        <w:pStyle w:val="a3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по кафедре физвоспитания – </w:t>
      </w:r>
      <w:r w:rsidRPr="004523B3">
        <w:rPr>
          <w:rFonts w:ascii="Times New Roman" w:hAnsi="Times New Roman"/>
          <w:sz w:val="20"/>
          <w:szCs w:val="20"/>
          <w:lang w:val="kk-KZ"/>
        </w:rPr>
        <w:t>профессор, ассоциированный профессор (доцент), доцент (доктор или кандидат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>),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>старший преподаватель, преподаватель -  3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012977E4" w14:textId="77777777" w:rsidR="00B5675B" w:rsidRPr="004523B3" w:rsidRDefault="00B5675B" w:rsidP="00B5675B">
      <w:pPr>
        <w:pStyle w:val="a3"/>
        <w:rPr>
          <w:rFonts w:ascii="Times New Roman" w:hAnsi="Times New Roman"/>
          <w:sz w:val="20"/>
          <w:szCs w:val="20"/>
          <w:lang w:val="kk-KZ"/>
        </w:rPr>
      </w:pPr>
    </w:p>
    <w:p w14:paraId="2EE916D5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>по факультету менеджмента международных коммуникации</w:t>
      </w:r>
    </w:p>
    <w:p w14:paraId="3F1DBB47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менеджмента гостеприимства – профессор, доцент, ассоциированный профессор (доцент), (доктор или кандидат экономических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) –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 xml:space="preserve">2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72A66639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международных коммуникации - профессор, доцент, ассоциированный профессор (доцент), (доктор или кандидат филологических, педагогических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) –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1 ед.</w:t>
      </w:r>
    </w:p>
    <w:p w14:paraId="74AC8F8A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14:paraId="1B0BA4A2" w14:textId="77777777" w:rsidR="00B5675B" w:rsidRPr="004523B3" w:rsidRDefault="00B5675B" w:rsidP="00B5675B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по педагогическому  факультету  иностранных языков </w:t>
      </w:r>
    </w:p>
    <w:p w14:paraId="28B7AC4D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методики иноязычного образования - доцент, ассоциированный профессор (доцент),  профессор (кандидат или доктор филологических и педагогических наук) или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– 3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ед;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старший преподаватель, преподаватель – </w:t>
      </w:r>
      <w:r w:rsidRPr="00726CCB">
        <w:rPr>
          <w:rFonts w:ascii="Times New Roman" w:hAnsi="Times New Roman"/>
          <w:b/>
          <w:bCs/>
          <w:sz w:val="20"/>
          <w:szCs w:val="20"/>
          <w:lang w:val="kk-KZ"/>
        </w:rPr>
        <w:t>2 ед:</w:t>
      </w:r>
    </w:p>
    <w:p w14:paraId="2959CA75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практики речи и коммуникации - доцент, ассоциированный профессор (доцент),  профессор, (кандидат или доктор филологических наук) или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 - 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2 ед;</w:t>
      </w:r>
    </w:p>
    <w:p w14:paraId="74B8C517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педагогики и психологии - доцент, ассоциированный профессор (доцент),  профессор (кандидат или доктор психологических, педагогических наук) или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, старший преподаватель - 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3 ед;</w:t>
      </w:r>
    </w:p>
    <w:p w14:paraId="6F6DF458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14:paraId="6843D0DF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по факультету  перевода и филологии </w:t>
      </w:r>
    </w:p>
    <w:p w14:paraId="0CB0F36D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перевода и межкультурной коммуникации</w:t>
      </w:r>
      <w:r w:rsidRPr="004523B3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>– профессор, ассоциированный профессор (доцент), доцент (доктор или кандидат филологических или педагогических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>) –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 xml:space="preserve"> 2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старший преподаватель, преподаватель  -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2 ед;</w:t>
      </w:r>
    </w:p>
    <w:p w14:paraId="7B774C19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4523B3">
        <w:rPr>
          <w:rFonts w:ascii="Times New Roman" w:hAnsi="Times New Roman"/>
          <w:sz w:val="20"/>
          <w:szCs w:val="20"/>
          <w:lang w:val="kk-KZ"/>
        </w:rPr>
        <w:t>кафедра практики речи иностранной филологии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-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профессор, ассоциированный профессор (доцент), доцент (доктор или кандидат филологических или педагогических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>) –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 xml:space="preserve"> 2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старший преподаватель, преподаватель  -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2 ед.;</w:t>
      </w:r>
    </w:p>
    <w:p w14:paraId="2AAF616E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4523B3">
        <w:rPr>
          <w:rFonts w:ascii="Times New Roman" w:hAnsi="Times New Roman"/>
          <w:sz w:val="20"/>
          <w:szCs w:val="20"/>
          <w:lang w:val="kk-KZ"/>
        </w:rPr>
        <w:t>кафедра теории иностранной филологии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-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профессор, ассоциированный профессор (доцент), доцент (доктор или кандидат филологических или педагогических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) –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2 ед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старший преподаватель, преподаватель  -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2 ед.;</w:t>
      </w:r>
    </w:p>
    <w:p w14:paraId="253986AA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4523B3">
        <w:rPr>
          <w:rFonts w:ascii="Times New Roman" w:hAnsi="Times New Roman"/>
          <w:sz w:val="20"/>
          <w:szCs w:val="20"/>
          <w:lang w:val="kk-KZ"/>
        </w:rPr>
        <w:t>кафедра романских языков –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старший преподаватель (испанский, французский языки) – </w:t>
      </w:r>
      <w:r w:rsidRPr="004523B3">
        <w:rPr>
          <w:rFonts w:ascii="Times New Roman" w:hAnsi="Times New Roman"/>
          <w:b/>
          <w:bCs/>
          <w:sz w:val="20"/>
          <w:szCs w:val="20"/>
          <w:lang w:val="kk-KZ"/>
        </w:rPr>
        <w:t>4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преподаватель (испанский, французский языки) –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4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2AEFE919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14:paraId="50CE268B" w14:textId="77777777" w:rsidR="00B5675B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14:paraId="0FA980C2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 xml:space="preserve">по факультету  международных отношений, права и бизнеса </w:t>
      </w:r>
    </w:p>
    <w:p w14:paraId="74BD5948" w14:textId="44ACF38C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международного бизнеса</w:t>
      </w:r>
      <w:r w:rsidRPr="004523B3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– профессор, ассоциированный профессор (доцент), доцент (доктор или кандидат </w:t>
      </w:r>
      <w:r w:rsidR="00041A18">
        <w:rPr>
          <w:rFonts w:ascii="Times New Roman" w:hAnsi="Times New Roman"/>
          <w:sz w:val="20"/>
          <w:szCs w:val="20"/>
          <w:lang w:val="kk-KZ"/>
        </w:rPr>
        <w:t>экономических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 со знанием английского языка) –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2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1F1711F3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lastRenderedPageBreak/>
        <w:t>- кафедра международного права – профессор, ассоциированный профессор (доцент), доцент (доктор или кандидат юридических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 со знанием английского языка) –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1 ед.;</w:t>
      </w:r>
    </w:p>
    <w:p w14:paraId="5318553E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sz w:val="20"/>
          <w:szCs w:val="20"/>
          <w:lang w:val="kk-KZ"/>
        </w:rPr>
        <w:t>- кафедра международных отношений</w:t>
      </w:r>
      <w:r w:rsidRPr="004523B3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  <w:lang w:val="kk-KZ"/>
        </w:rPr>
        <w:t>– профессор, ассоциированный профессор (доцент), доцент (доктор или кандидат политических или исторических наук, доктор философии P</w:t>
      </w:r>
      <w:proofErr w:type="spellStart"/>
      <w:r w:rsidRPr="004523B3">
        <w:rPr>
          <w:rFonts w:ascii="Times New Roman" w:hAnsi="Times New Roman"/>
          <w:sz w:val="20"/>
          <w:szCs w:val="20"/>
          <w:lang w:val="en-US"/>
        </w:rPr>
        <w:t>hD</w:t>
      </w:r>
      <w:proofErr w:type="spellEnd"/>
      <w:r w:rsidRPr="004523B3">
        <w:rPr>
          <w:rFonts w:ascii="Times New Roman" w:hAnsi="Times New Roman"/>
          <w:sz w:val="20"/>
          <w:szCs w:val="20"/>
          <w:lang w:val="kk-KZ"/>
        </w:rPr>
        <w:t xml:space="preserve"> со знанием английского языка) – </w:t>
      </w:r>
      <w:r w:rsidRPr="004523B3">
        <w:rPr>
          <w:rFonts w:ascii="Times New Roman" w:hAnsi="Times New Roman"/>
          <w:b/>
          <w:sz w:val="20"/>
          <w:szCs w:val="20"/>
          <w:lang w:val="kk-KZ"/>
        </w:rPr>
        <w:t>2 ед.;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09D97C96" w14:textId="77777777" w:rsidR="00B5675B" w:rsidRPr="004523B3" w:rsidRDefault="00B5675B" w:rsidP="00B567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14:paraId="778D3AB7" w14:textId="77777777" w:rsidR="00B5675B" w:rsidRPr="004523B3" w:rsidRDefault="00B5675B" w:rsidP="00B5675B">
      <w:pPr>
        <w:pStyle w:val="a3"/>
        <w:rPr>
          <w:rFonts w:ascii="Times New Roman" w:hAnsi="Times New Roman"/>
          <w:b/>
          <w:i/>
          <w:sz w:val="20"/>
          <w:szCs w:val="20"/>
        </w:rPr>
      </w:pPr>
      <w:r w:rsidRPr="004523B3">
        <w:rPr>
          <w:rFonts w:ascii="Times New Roman" w:hAnsi="Times New Roman"/>
          <w:b/>
          <w:i/>
          <w:sz w:val="20"/>
          <w:szCs w:val="20"/>
        </w:rPr>
        <w:t xml:space="preserve">Квалификационные требования: </w:t>
      </w:r>
    </w:p>
    <w:p w14:paraId="00126F7A" w14:textId="77777777" w:rsidR="00B5675B" w:rsidRPr="004523B3" w:rsidRDefault="00B5675B" w:rsidP="00B5675B">
      <w:pPr>
        <w:pStyle w:val="a3"/>
        <w:rPr>
          <w:rFonts w:ascii="Times New Roman" w:hAnsi="Times New Roman"/>
          <w:b/>
          <w:i/>
          <w:sz w:val="20"/>
          <w:szCs w:val="20"/>
          <w:lang w:val="kk-KZ"/>
        </w:rPr>
      </w:pPr>
    </w:p>
    <w:p w14:paraId="5E4B4B7F" w14:textId="77777777" w:rsidR="00B5675B" w:rsidRPr="00B8381D" w:rsidRDefault="00B5675B" w:rsidP="00B5675B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4523B3">
        <w:rPr>
          <w:rFonts w:ascii="Times New Roman" w:hAnsi="Times New Roman"/>
          <w:b/>
          <w:sz w:val="20"/>
          <w:szCs w:val="20"/>
          <w:lang w:val="kk-KZ"/>
        </w:rPr>
        <w:t>профессор: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523B3">
        <w:rPr>
          <w:rFonts w:ascii="Times New Roman" w:hAnsi="Times New Roman"/>
          <w:sz w:val="20"/>
          <w:szCs w:val="20"/>
        </w:rPr>
        <w:t>послевузовское</w:t>
      </w:r>
      <w:r w:rsidRPr="004523B3">
        <w:rPr>
          <w:rFonts w:ascii="Times New Roman" w:hAnsi="Times New Roman"/>
          <w:b/>
          <w:sz w:val="20"/>
          <w:szCs w:val="20"/>
        </w:rPr>
        <w:t xml:space="preserve">, </w:t>
      </w:r>
      <w:r w:rsidRPr="004523B3">
        <w:rPr>
          <w:rFonts w:ascii="Times New Roman" w:hAnsi="Times New Roman"/>
          <w:sz w:val="20"/>
          <w:szCs w:val="20"/>
        </w:rPr>
        <w:t xml:space="preserve">высшее образование, наличие </w:t>
      </w:r>
      <w:r w:rsidRPr="004523B3">
        <w:rPr>
          <w:rFonts w:ascii="Times New Roman" w:hAnsi="Times New Roman"/>
          <w:sz w:val="20"/>
          <w:szCs w:val="20"/>
          <w:lang w:val="kk-KZ"/>
        </w:rPr>
        <w:t xml:space="preserve">ученой </w:t>
      </w:r>
      <w:r w:rsidRPr="004523B3">
        <w:rPr>
          <w:rFonts w:ascii="Times New Roman" w:hAnsi="Times New Roman"/>
          <w:sz w:val="20"/>
          <w:szCs w:val="20"/>
        </w:rPr>
        <w:t>степени, ученого звания. Предпочтительно знание иностранного языка (для языковых кафедр обязательно). Умение разрабатывать программные документы и проекты, образовательные программы. Сертификаты повышения квалификации в соответствии с профилем преподаваемых дисциплин за последние 5 лет, стаж работы не менее пяти лет</w:t>
      </w:r>
      <w:r w:rsidRPr="00B8381D">
        <w:rPr>
          <w:rFonts w:ascii="Times New Roman" w:hAnsi="Times New Roman"/>
          <w:sz w:val="20"/>
          <w:szCs w:val="20"/>
        </w:rPr>
        <w:t xml:space="preserve"> научно-педагогической деятельности</w:t>
      </w:r>
      <w:r w:rsidRPr="00B8381D">
        <w:rPr>
          <w:rFonts w:ascii="Times New Roman" w:hAnsi="Times New Roman"/>
          <w:sz w:val="20"/>
          <w:szCs w:val="20"/>
          <w:lang w:val="kk-KZ"/>
        </w:rPr>
        <w:t>;</w:t>
      </w:r>
    </w:p>
    <w:p w14:paraId="099C3F7A" w14:textId="77777777" w:rsidR="00B5675B" w:rsidRPr="00B8381D" w:rsidRDefault="00B5675B" w:rsidP="00B5675B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4A3BE17E" w14:textId="77777777" w:rsidR="00B5675B" w:rsidRPr="00B8381D" w:rsidRDefault="00B5675B" w:rsidP="00B5675B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B8381D">
        <w:rPr>
          <w:rFonts w:ascii="Times New Roman" w:hAnsi="Times New Roman"/>
          <w:b/>
          <w:sz w:val="20"/>
          <w:szCs w:val="20"/>
          <w:lang w:val="kk-KZ"/>
        </w:rPr>
        <w:t>ассоцированный профессор (доцент)</w:t>
      </w:r>
      <w:r w:rsidRPr="00B8381D">
        <w:rPr>
          <w:rFonts w:ascii="Times New Roman" w:hAnsi="Times New Roman"/>
          <w:b/>
          <w:sz w:val="20"/>
          <w:szCs w:val="20"/>
        </w:rPr>
        <w:t>:</w:t>
      </w:r>
      <w:r w:rsidRPr="00B8381D">
        <w:rPr>
          <w:rFonts w:ascii="Times New Roman" w:hAnsi="Times New Roman"/>
          <w:sz w:val="20"/>
          <w:szCs w:val="20"/>
        </w:rPr>
        <w:t xml:space="preserve"> послевузовское</w:t>
      </w:r>
      <w:r w:rsidRPr="00B8381D">
        <w:rPr>
          <w:rFonts w:ascii="Times New Roman" w:hAnsi="Times New Roman"/>
          <w:b/>
          <w:sz w:val="20"/>
          <w:szCs w:val="20"/>
        </w:rPr>
        <w:t xml:space="preserve">, </w:t>
      </w:r>
      <w:r w:rsidRPr="00B8381D">
        <w:rPr>
          <w:rFonts w:ascii="Times New Roman" w:hAnsi="Times New Roman"/>
          <w:sz w:val="20"/>
          <w:szCs w:val="20"/>
        </w:rPr>
        <w:t xml:space="preserve">высшее образование, наличие </w:t>
      </w:r>
      <w:r w:rsidRPr="00B8381D">
        <w:rPr>
          <w:rFonts w:ascii="Times New Roman" w:hAnsi="Times New Roman"/>
          <w:sz w:val="20"/>
          <w:szCs w:val="20"/>
          <w:lang w:val="kk-KZ"/>
        </w:rPr>
        <w:t xml:space="preserve">ученой </w:t>
      </w:r>
      <w:r w:rsidRPr="00B8381D">
        <w:rPr>
          <w:rFonts w:ascii="Times New Roman" w:hAnsi="Times New Roman"/>
          <w:sz w:val="20"/>
          <w:szCs w:val="20"/>
        </w:rPr>
        <w:t>степени, ученого звания. Предпочтительно знание иностранного языка</w:t>
      </w:r>
      <w:r w:rsidRPr="00B8381D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B8381D">
        <w:rPr>
          <w:rFonts w:ascii="Times New Roman" w:hAnsi="Times New Roman"/>
          <w:sz w:val="20"/>
          <w:szCs w:val="20"/>
        </w:rPr>
        <w:t>(для языковых кафедр обязательно). Умение разрабатывать программные документы и проекты, образовательные программы. Сертификаты повышения квалификации в соответствии с профилем преподаваемых дисциплин за последние 5 лет. Стаж работы не менее пяти лет научно-педагогической деятельности</w:t>
      </w:r>
      <w:r w:rsidRPr="00B8381D">
        <w:rPr>
          <w:rFonts w:ascii="Times New Roman" w:hAnsi="Times New Roman"/>
          <w:sz w:val="20"/>
          <w:szCs w:val="20"/>
          <w:lang w:val="kk-KZ"/>
        </w:rPr>
        <w:t>;</w:t>
      </w:r>
    </w:p>
    <w:p w14:paraId="7646851F" w14:textId="77777777" w:rsidR="00B5675B" w:rsidRPr="00B8381D" w:rsidRDefault="00B5675B" w:rsidP="00B5675B">
      <w:pPr>
        <w:pStyle w:val="a4"/>
        <w:ind w:left="0"/>
        <w:jc w:val="both"/>
        <w:rPr>
          <w:lang w:val="kk-KZ"/>
        </w:rPr>
      </w:pPr>
    </w:p>
    <w:p w14:paraId="0A6DFB1D" w14:textId="77777777" w:rsidR="00B5675B" w:rsidRPr="00B8381D" w:rsidRDefault="00B5675B" w:rsidP="00B5675B">
      <w:pPr>
        <w:pStyle w:val="a4"/>
        <w:ind w:left="0"/>
        <w:jc w:val="both"/>
      </w:pPr>
      <w:r w:rsidRPr="00B8381D">
        <w:rPr>
          <w:b/>
          <w:lang w:val="kk-KZ"/>
        </w:rPr>
        <w:t>с</w:t>
      </w:r>
      <w:proofErr w:type="spellStart"/>
      <w:r w:rsidRPr="00B8381D">
        <w:rPr>
          <w:b/>
        </w:rPr>
        <w:t>тарший</w:t>
      </w:r>
      <w:proofErr w:type="spellEnd"/>
      <w:r w:rsidRPr="00B8381D">
        <w:rPr>
          <w:b/>
        </w:rPr>
        <w:t xml:space="preserve"> преподаватель:</w:t>
      </w:r>
      <w:r w:rsidRPr="00B8381D">
        <w:t xml:space="preserve"> высшее (или послевузовское) образование или наличие степени магистра, стаж работы не менее 3 лет научно-педагогической деятельности, в том числе не менее одного года в должности преподавателя или стаж практической работы по специальности не менее 2 лет. Предпочтительно знание иностранного языка</w:t>
      </w:r>
      <w:r w:rsidRPr="00B8381D">
        <w:rPr>
          <w:lang w:val="kk-KZ"/>
        </w:rPr>
        <w:t xml:space="preserve"> (на языковых кафедрах обязательно)</w:t>
      </w:r>
      <w:r w:rsidRPr="00B8381D">
        <w:t>.</w:t>
      </w:r>
      <w:r w:rsidRPr="00B8381D">
        <w:rPr>
          <w:lang w:val="kk-KZ"/>
        </w:rPr>
        <w:t xml:space="preserve"> </w:t>
      </w:r>
      <w:r w:rsidRPr="00B8381D">
        <w:t>Сертификаты повышения квалификации в соответствии с профилем преподаваемых</w:t>
      </w:r>
      <w:r w:rsidRPr="00B8381D">
        <w:rPr>
          <w:b/>
        </w:rPr>
        <w:t xml:space="preserve"> </w:t>
      </w:r>
      <w:r w:rsidRPr="00B8381D">
        <w:t xml:space="preserve">дисциплин за последние 5 лет. </w:t>
      </w:r>
    </w:p>
    <w:p w14:paraId="38473CF6" w14:textId="77777777" w:rsidR="00B5675B" w:rsidRPr="00B8381D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14:paraId="1FFA7067" w14:textId="77777777" w:rsidR="00B5675B" w:rsidRPr="00B8381D" w:rsidRDefault="00B5675B" w:rsidP="00B5675B">
      <w:pPr>
        <w:pStyle w:val="a4"/>
        <w:ind w:left="0"/>
        <w:jc w:val="both"/>
      </w:pPr>
      <w:r w:rsidRPr="00B8381D">
        <w:rPr>
          <w:b/>
          <w:lang w:val="kk-KZ"/>
        </w:rPr>
        <w:t>преподаватель:</w:t>
      </w:r>
      <w:r w:rsidRPr="00B8381D">
        <w:t xml:space="preserve"> высшее (или послевузовское) образование или наличие степени магистра,</w:t>
      </w:r>
      <w:r w:rsidRPr="00B8381D">
        <w:rPr>
          <w:lang w:val="kk-KZ"/>
        </w:rPr>
        <w:t xml:space="preserve"> </w:t>
      </w:r>
      <w:r w:rsidRPr="00B8381D">
        <w:t>стаж</w:t>
      </w:r>
      <w:r w:rsidRPr="00B8381D">
        <w:rPr>
          <w:lang w:val="kk-KZ"/>
        </w:rPr>
        <w:t xml:space="preserve"> работы</w:t>
      </w:r>
      <w:r w:rsidRPr="00B8381D">
        <w:t xml:space="preserve"> по специальности не менее 3 лет.</w:t>
      </w:r>
      <w:r w:rsidRPr="00B8381D">
        <w:rPr>
          <w:lang w:val="kk-KZ"/>
        </w:rPr>
        <w:t xml:space="preserve"> </w:t>
      </w:r>
      <w:r w:rsidRPr="00B8381D">
        <w:t>Предпочтительно знание иностранного языка</w:t>
      </w:r>
      <w:r w:rsidRPr="00B8381D">
        <w:rPr>
          <w:lang w:val="kk-KZ"/>
        </w:rPr>
        <w:t xml:space="preserve"> (на языковых кафедрах обязательно)</w:t>
      </w:r>
      <w:r w:rsidRPr="00B8381D">
        <w:t>.</w:t>
      </w:r>
      <w:r w:rsidRPr="00B8381D">
        <w:rPr>
          <w:lang w:val="kk-KZ"/>
        </w:rPr>
        <w:t xml:space="preserve"> </w:t>
      </w:r>
      <w:r w:rsidRPr="00B8381D">
        <w:t xml:space="preserve">Сертификаты повышения квалификации в соответствии с профилем преподаваемых дисциплин за последние 3 лет. </w:t>
      </w:r>
    </w:p>
    <w:p w14:paraId="65B6DA62" w14:textId="77777777" w:rsidR="00B5675B" w:rsidRPr="00B8381D" w:rsidRDefault="00B5675B" w:rsidP="00B5675B">
      <w:pPr>
        <w:pStyle w:val="a3"/>
        <w:rPr>
          <w:rFonts w:ascii="Times New Roman" w:hAnsi="Times New Roman"/>
          <w:sz w:val="20"/>
          <w:szCs w:val="20"/>
        </w:rPr>
      </w:pPr>
    </w:p>
    <w:p w14:paraId="32E4DFEF" w14:textId="77777777" w:rsidR="00B5675B" w:rsidRPr="00B8381D" w:rsidRDefault="00B5675B" w:rsidP="00B5675B">
      <w:pPr>
        <w:pStyle w:val="a3"/>
        <w:rPr>
          <w:rFonts w:ascii="Times New Roman" w:hAnsi="Times New Roman"/>
          <w:sz w:val="20"/>
          <w:szCs w:val="20"/>
          <w:lang w:val="kk-KZ"/>
        </w:rPr>
      </w:pPr>
      <w:r w:rsidRPr="00B8381D">
        <w:rPr>
          <w:rFonts w:ascii="Times New Roman" w:hAnsi="Times New Roman"/>
          <w:b/>
          <w:i/>
          <w:sz w:val="18"/>
          <w:szCs w:val="18"/>
        </w:rPr>
        <w:t>Лица, желающие принять участие в конкурсе, должны сдать документы в течение 20 дней со дня опубликования.</w:t>
      </w:r>
    </w:p>
    <w:p w14:paraId="116F90BE" w14:textId="77777777" w:rsidR="00B5675B" w:rsidRPr="00B26F86" w:rsidRDefault="00B5675B" w:rsidP="00B5675B">
      <w:pPr>
        <w:pStyle w:val="a3"/>
        <w:rPr>
          <w:rFonts w:ascii="Times New Roman" w:hAnsi="Times New Roman"/>
          <w:b/>
          <w:i/>
          <w:sz w:val="18"/>
          <w:szCs w:val="18"/>
          <w:lang w:val="kk-KZ"/>
        </w:rPr>
      </w:pPr>
      <w:r w:rsidRPr="00B8381D">
        <w:rPr>
          <w:rFonts w:ascii="Times New Roman" w:hAnsi="Times New Roman"/>
          <w:b/>
          <w:i/>
          <w:sz w:val="18"/>
          <w:szCs w:val="18"/>
        </w:rPr>
        <w:t xml:space="preserve">Для справок обращаться по адресу: </w:t>
      </w:r>
      <w:proofErr w:type="spellStart"/>
      <w:r w:rsidRPr="00B8381D">
        <w:rPr>
          <w:rFonts w:ascii="Times New Roman" w:hAnsi="Times New Roman"/>
          <w:b/>
          <w:i/>
          <w:sz w:val="18"/>
          <w:szCs w:val="18"/>
        </w:rPr>
        <w:t>г.Алматы</w:t>
      </w:r>
      <w:proofErr w:type="spellEnd"/>
      <w:r w:rsidRPr="00B8381D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8381D">
        <w:rPr>
          <w:rFonts w:ascii="Times New Roman" w:hAnsi="Times New Roman"/>
          <w:b/>
          <w:i/>
          <w:sz w:val="18"/>
          <w:szCs w:val="18"/>
        </w:rPr>
        <w:t>ул</w:t>
      </w:r>
      <w:proofErr w:type="spellEnd"/>
      <w:r w:rsidRPr="00B8381D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B8381D">
        <w:rPr>
          <w:rFonts w:ascii="Times New Roman" w:hAnsi="Times New Roman"/>
          <w:b/>
          <w:i/>
          <w:sz w:val="18"/>
          <w:szCs w:val="18"/>
        </w:rPr>
        <w:t>Муратбаева</w:t>
      </w:r>
      <w:proofErr w:type="spellEnd"/>
      <w:r w:rsidRPr="00B8381D">
        <w:rPr>
          <w:rFonts w:ascii="Times New Roman" w:hAnsi="Times New Roman"/>
          <w:b/>
          <w:i/>
          <w:sz w:val="18"/>
          <w:szCs w:val="18"/>
        </w:rPr>
        <w:t xml:space="preserve">, 200, </w:t>
      </w:r>
      <w:proofErr w:type="gramStart"/>
      <w:r w:rsidRPr="00B8381D">
        <w:rPr>
          <w:rFonts w:ascii="Times New Roman" w:hAnsi="Times New Roman"/>
          <w:b/>
          <w:i/>
          <w:sz w:val="18"/>
          <w:szCs w:val="18"/>
        </w:rPr>
        <w:t>ГУК,  каб</w:t>
      </w:r>
      <w:proofErr w:type="gramEnd"/>
      <w:r w:rsidRPr="00B8381D">
        <w:rPr>
          <w:rFonts w:ascii="Times New Roman" w:hAnsi="Times New Roman"/>
          <w:b/>
          <w:i/>
          <w:sz w:val="18"/>
          <w:szCs w:val="18"/>
        </w:rPr>
        <w:t>.217, тел.292</w:t>
      </w:r>
      <w:r>
        <w:rPr>
          <w:rFonts w:ascii="Times New Roman" w:hAnsi="Times New Roman"/>
          <w:b/>
          <w:i/>
          <w:sz w:val="18"/>
          <w:szCs w:val="18"/>
          <w:lang w:val="kk-KZ"/>
        </w:rPr>
        <w:t xml:space="preserve"> </w:t>
      </w:r>
      <w:r w:rsidRPr="00B8381D">
        <w:rPr>
          <w:rFonts w:ascii="Times New Roman" w:hAnsi="Times New Roman"/>
          <w:b/>
          <w:i/>
          <w:sz w:val="18"/>
          <w:szCs w:val="18"/>
        </w:rPr>
        <w:t>18</w:t>
      </w:r>
      <w:r>
        <w:rPr>
          <w:rFonts w:ascii="Times New Roman" w:hAnsi="Times New Roman"/>
          <w:b/>
          <w:i/>
          <w:sz w:val="18"/>
          <w:szCs w:val="18"/>
          <w:lang w:val="kk-KZ"/>
        </w:rPr>
        <w:t xml:space="preserve"> </w:t>
      </w:r>
      <w:r w:rsidRPr="00B8381D">
        <w:rPr>
          <w:rFonts w:ascii="Times New Roman" w:hAnsi="Times New Roman"/>
          <w:b/>
          <w:i/>
          <w:sz w:val="18"/>
          <w:szCs w:val="18"/>
        </w:rPr>
        <w:t>33</w:t>
      </w:r>
      <w:r w:rsidRPr="00B8381D">
        <w:rPr>
          <w:rFonts w:ascii="Times New Roman" w:hAnsi="Times New Roman"/>
          <w:b/>
          <w:i/>
          <w:sz w:val="18"/>
          <w:szCs w:val="18"/>
          <w:lang w:val="kk-KZ"/>
        </w:rPr>
        <w:t>, 8775</w:t>
      </w:r>
      <w:r>
        <w:rPr>
          <w:rFonts w:ascii="Times New Roman" w:hAnsi="Times New Roman"/>
          <w:b/>
          <w:i/>
          <w:sz w:val="18"/>
          <w:szCs w:val="18"/>
          <w:lang w:val="kk-KZ"/>
        </w:rPr>
        <w:t xml:space="preserve"> </w:t>
      </w:r>
      <w:r w:rsidRPr="00B8381D">
        <w:rPr>
          <w:rFonts w:ascii="Times New Roman" w:hAnsi="Times New Roman"/>
          <w:b/>
          <w:i/>
          <w:sz w:val="18"/>
          <w:szCs w:val="18"/>
          <w:lang w:val="kk-KZ"/>
        </w:rPr>
        <w:t>851</w:t>
      </w:r>
      <w:r>
        <w:rPr>
          <w:rFonts w:ascii="Times New Roman" w:hAnsi="Times New Roman"/>
          <w:b/>
          <w:i/>
          <w:sz w:val="18"/>
          <w:szCs w:val="18"/>
          <w:lang w:val="kk-KZ"/>
        </w:rPr>
        <w:t xml:space="preserve"> </w:t>
      </w:r>
      <w:r w:rsidRPr="00B8381D">
        <w:rPr>
          <w:rFonts w:ascii="Times New Roman" w:hAnsi="Times New Roman"/>
          <w:b/>
          <w:i/>
          <w:sz w:val="18"/>
          <w:szCs w:val="18"/>
          <w:lang w:val="kk-KZ"/>
        </w:rPr>
        <w:t>02</w:t>
      </w:r>
      <w:r>
        <w:rPr>
          <w:rFonts w:ascii="Times New Roman" w:hAnsi="Times New Roman"/>
          <w:b/>
          <w:i/>
          <w:sz w:val="18"/>
          <w:szCs w:val="18"/>
          <w:lang w:val="kk-KZ"/>
        </w:rPr>
        <w:t xml:space="preserve"> </w:t>
      </w:r>
      <w:r w:rsidRPr="00B8381D">
        <w:rPr>
          <w:rFonts w:ascii="Times New Roman" w:hAnsi="Times New Roman"/>
          <w:b/>
          <w:i/>
          <w:sz w:val="18"/>
          <w:szCs w:val="18"/>
          <w:lang w:val="kk-KZ"/>
        </w:rPr>
        <w:t>34</w:t>
      </w:r>
    </w:p>
    <w:p w14:paraId="0010965B" w14:textId="77777777" w:rsidR="00B5675B" w:rsidRDefault="00B5675B" w:rsidP="00B5675B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14:paraId="1764BF8F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</w:rPr>
      </w:pPr>
      <w:r w:rsidRPr="004523B3">
        <w:rPr>
          <w:rFonts w:ascii="Times New Roman" w:hAnsi="Times New Roman"/>
          <w:color w:val="000000"/>
          <w:sz w:val="20"/>
          <w:szCs w:val="20"/>
        </w:rPr>
        <w:t>Прием документов осуществляется на электронный адрес: </w:t>
      </w:r>
      <w:hyperlink r:id="rId4" w:history="1">
        <w:r w:rsidRPr="002766EC">
          <w:rPr>
            <w:rStyle w:val="a5"/>
            <w:rFonts w:ascii="Times New Roman" w:hAnsi="Times New Roman"/>
            <w:sz w:val="20"/>
            <w:szCs w:val="20"/>
            <w:lang w:val="en-US"/>
          </w:rPr>
          <w:t>kazumo</w:t>
        </w:r>
        <w:r w:rsidRPr="002766EC">
          <w:rPr>
            <w:rStyle w:val="a5"/>
            <w:rFonts w:ascii="Times New Roman" w:hAnsi="Times New Roman"/>
            <w:sz w:val="20"/>
            <w:szCs w:val="20"/>
          </w:rPr>
          <w:t>@</w:t>
        </w:r>
        <w:r w:rsidRPr="002766EC">
          <w:rPr>
            <w:rStyle w:val="a5"/>
            <w:rFonts w:ascii="Times New Roman" w:hAnsi="Times New Roman"/>
            <w:sz w:val="20"/>
            <w:szCs w:val="20"/>
            <w:lang w:val="en-US"/>
          </w:rPr>
          <w:t>ablaikhan</w:t>
        </w:r>
        <w:r w:rsidRPr="002766EC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2766EC">
          <w:rPr>
            <w:rStyle w:val="a5"/>
            <w:rFonts w:ascii="Times New Roman" w:hAnsi="Times New Roman"/>
            <w:sz w:val="20"/>
            <w:szCs w:val="20"/>
            <w:lang w:val="en-US"/>
          </w:rPr>
          <w:t>kz</w:t>
        </w:r>
        <w:proofErr w:type="spellEnd"/>
      </w:hyperlink>
      <w:r w:rsidRPr="004523B3">
        <w:rPr>
          <w:rFonts w:ascii="Times New Roman" w:hAnsi="Times New Roman"/>
          <w:sz w:val="20"/>
          <w:szCs w:val="20"/>
        </w:rPr>
        <w:t xml:space="preserve"> </w:t>
      </w:r>
      <w:r w:rsidRPr="004523B3">
        <w:rPr>
          <w:rFonts w:ascii="Times New Roman" w:hAnsi="Times New Roman"/>
          <w:color w:val="000000"/>
          <w:sz w:val="20"/>
          <w:szCs w:val="20"/>
        </w:rPr>
        <w:t>или по адресу: г. Алматы, ул.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Муратбаева,200</w:t>
      </w:r>
      <w:r w:rsidRPr="004523B3">
        <w:rPr>
          <w:rFonts w:ascii="Times New Roman" w:hAnsi="Times New Roman"/>
          <w:color w:val="000000"/>
          <w:sz w:val="20"/>
          <w:szCs w:val="20"/>
        </w:rPr>
        <w:t>, 2 этаж, кабинет 21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7</w:t>
      </w:r>
      <w:r w:rsidRPr="004523B3">
        <w:rPr>
          <w:rFonts w:ascii="Times New Roman" w:hAnsi="Times New Roman"/>
          <w:color w:val="000000"/>
          <w:sz w:val="20"/>
          <w:szCs w:val="20"/>
        </w:rPr>
        <w:t>.</w:t>
      </w:r>
    </w:p>
    <w:p w14:paraId="0F1581A8" w14:textId="77777777" w:rsidR="00B5675B" w:rsidRPr="004523B3" w:rsidRDefault="00B5675B" w:rsidP="00B5675B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14:paraId="471BCDB6" w14:textId="77777777" w:rsidR="00B5675B" w:rsidRPr="00852426" w:rsidRDefault="00B5675B" w:rsidP="00B5675B">
      <w:pPr>
        <w:rPr>
          <w:lang w:val="kk-KZ"/>
        </w:rPr>
      </w:pPr>
    </w:p>
    <w:p w14:paraId="10AF91EF" w14:textId="77777777" w:rsidR="00B5675B" w:rsidRPr="00BD7DF4" w:rsidRDefault="00B5675B" w:rsidP="00B5675B">
      <w:pPr>
        <w:rPr>
          <w:lang w:val="kk-KZ"/>
        </w:rPr>
      </w:pPr>
    </w:p>
    <w:p w14:paraId="7798CAC1" w14:textId="77777777" w:rsidR="00786A38" w:rsidRPr="00BD7DF4" w:rsidRDefault="00786A38">
      <w:pPr>
        <w:rPr>
          <w:lang w:val="kk-KZ"/>
        </w:rPr>
      </w:pPr>
    </w:p>
    <w:sectPr w:rsidR="00786A38" w:rsidRPr="00BD7DF4" w:rsidSect="0099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F4"/>
    <w:rsid w:val="00041A18"/>
    <w:rsid w:val="0052650D"/>
    <w:rsid w:val="00526631"/>
    <w:rsid w:val="00786A38"/>
    <w:rsid w:val="00B5675B"/>
    <w:rsid w:val="00BD7DF4"/>
    <w:rsid w:val="00C13B75"/>
    <w:rsid w:val="00C72A2D"/>
    <w:rsid w:val="00CD1180"/>
    <w:rsid w:val="00E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E16B"/>
  <w15:chartTrackingRefBased/>
  <w15:docId w15:val="{ECF22D53-7CF2-46E8-BDAF-F32F9899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D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7DF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BD7DF4"/>
    <w:rPr>
      <w:color w:val="0000FF"/>
      <w:u w:val="single"/>
    </w:rPr>
  </w:style>
  <w:style w:type="character" w:styleId="a6">
    <w:name w:val="Strong"/>
    <w:basedOn w:val="a0"/>
    <w:uiPriority w:val="22"/>
    <w:qFormat/>
    <w:rsid w:val="00C13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umo@ablaikh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2026-06-02T12:17:00Z</dcterms:created>
  <dcterms:modified xsi:type="dcterms:W3CDTF">2026-06-03T07:48:00Z</dcterms:modified>
</cp:coreProperties>
</file>